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DB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宁南县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</w:rPr>
        <w:t>人民医院</w:t>
      </w:r>
    </w:p>
    <w:p w14:paraId="3147E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关于电梯维保服务市场调研公告</w:t>
      </w:r>
    </w:p>
    <w:p w14:paraId="1EDCF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致各潜在供应商：</w:t>
      </w:r>
    </w:p>
    <w:p w14:paraId="69156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为切实做好医院电梯管理工作，确保电梯正常、安全运行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本着“公开透明、公平竞争、公正和诚实信用”的原则，为保证拟采购电梯维保服务的最高性价比及提高预算编制的准确度，我院现对计划采购电梯维保服务需求等进行公开市场调研，欢迎愿意参加本项目采购需求调研的潜在供应商，按照本公告要求提供资料。现将相关事宜公告如下：</w:t>
      </w:r>
    </w:p>
    <w:p w14:paraId="223F8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一、项目要求：</w:t>
      </w:r>
    </w:p>
    <w:p w14:paraId="126A24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600" w:firstLineChars="200"/>
        <w:textAlignment w:val="baseline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项目名称：宁南县人民医院电梯维保服务采购项目</w:t>
      </w:r>
    </w:p>
    <w:p w14:paraId="113AA1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00" w:firstLineChars="2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2.服务期限：二年</w:t>
      </w:r>
    </w:p>
    <w:p w14:paraId="51273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服务范围：宁南县人民医院位于宁南县宁远镇顺城北街206号，本次采购服务范畴是采购电梯维保服务共计14 台（含门诊楼 3 台、外科楼 4 台、内科楼7台）。含电梯清理、润滑、检查、调整、修理在电梯井道内及机房内属于电梯设备与装置以及所有控制、指示、运行零部件等工作及年度定期检验。</w:t>
      </w:r>
    </w:p>
    <w:p w14:paraId="292B3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服务内容要求：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1根据国家、行业有关规定和规范，建立健全电梯管理制度，并认真执行。建立电梯运行管理、设备维护、安全管理等制度，做好档案管理。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2严格执行国家有关电梯管理规定和安全规程，做到年检合格证、维保合同等完备。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日常维护保养项目(内容)和要求：电梯维修保养符合《电梯制造与安装安全规范》(GB7588-2003)2号修改单、《电梯维修规范》(GB/T18775-20025)、《特种设备安全监察条例》、《中华人民共和国特种设备安全法》、TSGT5002-2017《维护保养规则》等，必须达到或超过特种设备技术安全规范和国家相关标准的要求，若有新标准和规范须按照新的执行。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4.4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电梯维保单位严格按照国家市场监管总局TSGT5002-2017《电梯维护保养规则》及现行有关规范和要求派专业人员对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内科楼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电梯进行定期检查，测试，保养，维修，确保设备正常运行并完成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半月、季度、半年及年规定的维护保养内容并做好记录；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外科楼及门诊楼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电梯要求派专业人员对电梯进行定期检查，测试，保养，维修，确保设备正常运行并完成每月三次、季度、半年及年规定的维护保养内容并做好记录。4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.5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按照《电梯监督检验和定期检验规则一曳引与强制驱动电梯》（TSGT7001-2009）(含第1、2、3号修改单）要求进行年度定期检验，并出具电梯定期检验报告。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4.6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提供24小时紧急故障的应急处理服务；临时故障的应急召修，15分钟内到达现场处理故障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。</w:t>
      </w:r>
    </w:p>
    <w:p w14:paraId="3939C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二、报名须具备的条件：</w:t>
      </w:r>
    </w:p>
    <w:p w14:paraId="46CDE9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1．具有独立法人资格，能独立承担法律责任；</w:t>
      </w:r>
    </w:p>
    <w:p w14:paraId="7A044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2．具有良好的商业信誉和健全的财务会计制度；</w:t>
      </w:r>
    </w:p>
    <w:p w14:paraId="1FEAB5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3．具有履行合同所必需的设备和专业技术能力；</w:t>
      </w:r>
    </w:p>
    <w:p w14:paraId="56A80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4．具有依法缴纳税收和社会保障资金的良好记录；</w:t>
      </w:r>
    </w:p>
    <w:p w14:paraId="288E7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5．此前在经营中无违法记录。</w:t>
      </w:r>
    </w:p>
    <w:p w14:paraId="1A152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三、报名须提供的书面材料：</w:t>
      </w:r>
    </w:p>
    <w:p w14:paraId="0D67D30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0" w:firstLineChars="20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1．有效的营业执照复印件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电梯维保人员资质证书等。</w:t>
      </w:r>
    </w:p>
    <w:p w14:paraId="667D2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2．报名公司法人对授权代表的授权书（原件）;</w:t>
      </w:r>
    </w:p>
    <w:p w14:paraId="168F9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3．法人及授权代表身份证复印件；</w:t>
      </w:r>
    </w:p>
    <w:p w14:paraId="78CC6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4．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报价单（附件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）；</w:t>
      </w:r>
    </w:p>
    <w:p w14:paraId="3E02A6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30"/>
          <w:szCs w:val="30"/>
          <w:lang w:val="en-US" w:eastAsia="zh-CN" w:bidi="ar-SA"/>
        </w:rPr>
        <w:t>电梯维保服务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（内容自拟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包含但不限于以上内容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所供的服务符合国家相关法律法规及行业标准。</w:t>
      </w:r>
    </w:p>
    <w:p w14:paraId="03A77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．报名公司需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填写登记表，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提供承诺书，承诺所有资料皆为原件复印件且真实有效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（附件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1.2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。提供虚假资料者取消报名资格，5年内禁入医院并追究相关法律责任。</w:t>
      </w:r>
    </w:p>
    <w:p w14:paraId="18006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52" w:firstLineChars="15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注：上述所有材料，需加盖公司公章且密封。</w:t>
      </w:r>
    </w:p>
    <w:p w14:paraId="7CC54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四、报名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方式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及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截止时间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</w:t>
      </w:r>
    </w:p>
    <w:p w14:paraId="11EDB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意向合作商家于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点前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将所需材料以下列方式交送至宁南县人民医院：</w:t>
      </w:r>
    </w:p>
    <w:p w14:paraId="3B7B6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1.实地交送：宁南县人民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医院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综合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四楼总务科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</w:p>
    <w:p w14:paraId="466E1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2.邮寄交送地址：四川省凉山彝族自治州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val="en-US" w:eastAsia="zh-CN" w:bidi="ar-SA"/>
        </w:rPr>
        <w:t>宁南县宁远镇顺城北街206号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；收件人：陈老师；电话：13628173653。</w:t>
      </w:r>
    </w:p>
    <w:p w14:paraId="2FFD1A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2AE2AEC8">
      <w:pPr>
        <w:pStyle w:val="5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551BB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 xml:space="preserve">  </w:t>
      </w:r>
    </w:p>
    <w:p w14:paraId="36E44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宁南县人民医院</w:t>
      </w:r>
    </w:p>
    <w:p w14:paraId="4608C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2024年9月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日</w:t>
      </w:r>
    </w:p>
    <w:p w14:paraId="57DAE4CE">
      <w:p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br w:type="page"/>
      </w:r>
    </w:p>
    <w:p w14:paraId="6D074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9F0E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E38FD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E38FD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YmViNTVkZmEyZTk3YjJkNTVlNzkzMjJjY2Y3ZTkifQ=="/>
  </w:docVars>
  <w:rsids>
    <w:rsidRoot w:val="794014BA"/>
    <w:rsid w:val="0053419E"/>
    <w:rsid w:val="02500076"/>
    <w:rsid w:val="025C0D9B"/>
    <w:rsid w:val="05916C36"/>
    <w:rsid w:val="05EF5275"/>
    <w:rsid w:val="06477E5D"/>
    <w:rsid w:val="07851B2B"/>
    <w:rsid w:val="07A63040"/>
    <w:rsid w:val="07D53290"/>
    <w:rsid w:val="08D4135D"/>
    <w:rsid w:val="092D39A9"/>
    <w:rsid w:val="09E12241"/>
    <w:rsid w:val="0AD63109"/>
    <w:rsid w:val="0CEF33B9"/>
    <w:rsid w:val="0D891416"/>
    <w:rsid w:val="0F5F35D1"/>
    <w:rsid w:val="0FC621C4"/>
    <w:rsid w:val="10954603"/>
    <w:rsid w:val="13086650"/>
    <w:rsid w:val="1385405D"/>
    <w:rsid w:val="145D4C2D"/>
    <w:rsid w:val="153A6CA3"/>
    <w:rsid w:val="159E7FA1"/>
    <w:rsid w:val="15D96A10"/>
    <w:rsid w:val="16233A5E"/>
    <w:rsid w:val="164A5414"/>
    <w:rsid w:val="175A65EF"/>
    <w:rsid w:val="1957545F"/>
    <w:rsid w:val="199F354C"/>
    <w:rsid w:val="1E8861DE"/>
    <w:rsid w:val="21262AC3"/>
    <w:rsid w:val="23130C41"/>
    <w:rsid w:val="24B80EEA"/>
    <w:rsid w:val="25113A8A"/>
    <w:rsid w:val="25E941C9"/>
    <w:rsid w:val="285F694E"/>
    <w:rsid w:val="28966363"/>
    <w:rsid w:val="2AED65EA"/>
    <w:rsid w:val="2CB65628"/>
    <w:rsid w:val="2CBC0949"/>
    <w:rsid w:val="2D5D318B"/>
    <w:rsid w:val="2D90483F"/>
    <w:rsid w:val="2DEC6E42"/>
    <w:rsid w:val="31F731E2"/>
    <w:rsid w:val="32B120CB"/>
    <w:rsid w:val="32FF3386"/>
    <w:rsid w:val="333A2D71"/>
    <w:rsid w:val="338871FB"/>
    <w:rsid w:val="33A15FD9"/>
    <w:rsid w:val="345B087E"/>
    <w:rsid w:val="35E33372"/>
    <w:rsid w:val="361761E8"/>
    <w:rsid w:val="36D514F3"/>
    <w:rsid w:val="378D4C8E"/>
    <w:rsid w:val="378E405E"/>
    <w:rsid w:val="38486DD2"/>
    <w:rsid w:val="38866017"/>
    <w:rsid w:val="388E5CB3"/>
    <w:rsid w:val="38B40542"/>
    <w:rsid w:val="3C183FF9"/>
    <w:rsid w:val="3C5C5425"/>
    <w:rsid w:val="3C78616C"/>
    <w:rsid w:val="3E483173"/>
    <w:rsid w:val="3E8D0F59"/>
    <w:rsid w:val="3EAE37DF"/>
    <w:rsid w:val="3FF14F88"/>
    <w:rsid w:val="40460634"/>
    <w:rsid w:val="404C29C8"/>
    <w:rsid w:val="42566CC1"/>
    <w:rsid w:val="43287462"/>
    <w:rsid w:val="46352246"/>
    <w:rsid w:val="46BF4883"/>
    <w:rsid w:val="46DF00F1"/>
    <w:rsid w:val="46EC5A0C"/>
    <w:rsid w:val="47462CC7"/>
    <w:rsid w:val="47B12377"/>
    <w:rsid w:val="47CD46F5"/>
    <w:rsid w:val="48905539"/>
    <w:rsid w:val="48B41882"/>
    <w:rsid w:val="48B66C76"/>
    <w:rsid w:val="48F21359"/>
    <w:rsid w:val="49D77095"/>
    <w:rsid w:val="4AEC002A"/>
    <w:rsid w:val="4B2772B4"/>
    <w:rsid w:val="4B571947"/>
    <w:rsid w:val="4B6B5017"/>
    <w:rsid w:val="4BB72540"/>
    <w:rsid w:val="4DD76D6F"/>
    <w:rsid w:val="4E64791B"/>
    <w:rsid w:val="4EAF3696"/>
    <w:rsid w:val="505C17AE"/>
    <w:rsid w:val="523E2B25"/>
    <w:rsid w:val="53865F6F"/>
    <w:rsid w:val="53876B42"/>
    <w:rsid w:val="54C53DC5"/>
    <w:rsid w:val="54FB1FCA"/>
    <w:rsid w:val="556439F0"/>
    <w:rsid w:val="560D35B6"/>
    <w:rsid w:val="56B45E9F"/>
    <w:rsid w:val="574857C2"/>
    <w:rsid w:val="58A72B51"/>
    <w:rsid w:val="59A85A64"/>
    <w:rsid w:val="59E55CDD"/>
    <w:rsid w:val="5BA01F89"/>
    <w:rsid w:val="5D024813"/>
    <w:rsid w:val="5D653021"/>
    <w:rsid w:val="5E8107F7"/>
    <w:rsid w:val="5FA91681"/>
    <w:rsid w:val="61B32371"/>
    <w:rsid w:val="620069CB"/>
    <w:rsid w:val="625669BE"/>
    <w:rsid w:val="62B2525D"/>
    <w:rsid w:val="65876E75"/>
    <w:rsid w:val="65970DFC"/>
    <w:rsid w:val="666172CD"/>
    <w:rsid w:val="66A02CD4"/>
    <w:rsid w:val="6780592A"/>
    <w:rsid w:val="69362744"/>
    <w:rsid w:val="698B3FDE"/>
    <w:rsid w:val="6A3D3FA6"/>
    <w:rsid w:val="6CBC77A3"/>
    <w:rsid w:val="6E2B2A93"/>
    <w:rsid w:val="729E744A"/>
    <w:rsid w:val="73631A12"/>
    <w:rsid w:val="73CC2623"/>
    <w:rsid w:val="74081FF3"/>
    <w:rsid w:val="759C182B"/>
    <w:rsid w:val="77E04957"/>
    <w:rsid w:val="78540E39"/>
    <w:rsid w:val="79291F9C"/>
    <w:rsid w:val="794014BA"/>
    <w:rsid w:val="7A433A7B"/>
    <w:rsid w:val="7B871525"/>
    <w:rsid w:val="7BD57130"/>
    <w:rsid w:val="7C5E4A19"/>
    <w:rsid w:val="7CF76D40"/>
    <w:rsid w:val="7EF0101C"/>
    <w:rsid w:val="7FBC68C6"/>
    <w:rsid w:val="7F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1318</Words>
  <Characters>1427</Characters>
  <Lines>0</Lines>
  <Paragraphs>0</Paragraphs>
  <TotalTime>1</TotalTime>
  <ScaleCrop>false</ScaleCrop>
  <LinksUpToDate>false</LinksUpToDate>
  <CharactersWithSpaces>1434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2023-05-12T03:33:00Z</dcterms:created>
  <dc:creator>唐顺利</dc:creator>
  <cp:lastModifiedBy>陈宗巧</cp:lastModifiedBy>
  <cp:lastPrinted>2024-09-18T08:42:00Z</cp:lastPrinted>
  <dcterms:modified xsi:type="dcterms:W3CDTF">2024-09-24T08:11:59Z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09B11F1B7DF045F7A531B629C4D63BF7_13</vt:lpwstr>
  </property>
</Properties>
</file>