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C3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附件1：</w:t>
      </w:r>
    </w:p>
    <w:p w14:paraId="4F346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21"/>
          <w:szCs w:val="21"/>
          <w:lang w:val="en-US" w:eastAsia="zh-CN"/>
        </w:rPr>
      </w:pPr>
    </w:p>
    <w:p w14:paraId="24B64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OLE_LINK11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宁南县人民医院更换医疗设备内置式电池统计表</w:t>
      </w:r>
    </w:p>
    <w:bookmarkEnd w:id="0"/>
    <w:tbl>
      <w:tblPr>
        <w:tblStyle w:val="5"/>
        <w:tblpPr w:leftFromText="180" w:rightFromText="180" w:vertAnchor="text" w:horzAnchor="page" w:tblpXSpec="center" w:tblpY="221"/>
        <w:tblOverlap w:val="never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44"/>
        <w:gridCol w:w="1113"/>
        <w:gridCol w:w="2009"/>
        <w:gridCol w:w="999"/>
        <w:gridCol w:w="1414"/>
        <w:gridCol w:w="1715"/>
      </w:tblGrid>
      <w:tr w14:paraId="3EF6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96" w:type="dxa"/>
            <w:vAlign w:val="center"/>
          </w:tcPr>
          <w:p w14:paraId="7DC6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5"/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4" w:type="dxa"/>
            <w:vAlign w:val="center"/>
          </w:tcPr>
          <w:p w14:paraId="3842F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13" w:type="dxa"/>
            <w:vAlign w:val="center"/>
          </w:tcPr>
          <w:p w14:paraId="6C73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009" w:type="dxa"/>
            <w:vAlign w:val="center"/>
          </w:tcPr>
          <w:p w14:paraId="5760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999" w:type="dxa"/>
            <w:vAlign w:val="center"/>
          </w:tcPr>
          <w:p w14:paraId="0749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414" w:type="dxa"/>
            <w:vAlign w:val="center"/>
          </w:tcPr>
          <w:p w14:paraId="4D08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60B5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回执单价</w:t>
            </w:r>
          </w:p>
        </w:tc>
        <w:tc>
          <w:tcPr>
            <w:tcW w:w="1715" w:type="dxa"/>
            <w:vAlign w:val="center"/>
          </w:tcPr>
          <w:p w14:paraId="7EC6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5F13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回执合计金额</w:t>
            </w:r>
          </w:p>
        </w:tc>
      </w:tr>
      <w:tr w14:paraId="1A7A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4858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8" w:colFirst="0" w:colLast="3"/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4" w:type="dxa"/>
            <w:vAlign w:val="center"/>
          </w:tcPr>
          <w:p w14:paraId="4E221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监护仪</w:t>
            </w:r>
          </w:p>
        </w:tc>
        <w:tc>
          <w:tcPr>
            <w:tcW w:w="1113" w:type="dxa"/>
            <w:vAlign w:val="center"/>
          </w:tcPr>
          <w:p w14:paraId="463B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金科威</w:t>
            </w:r>
          </w:p>
        </w:tc>
        <w:tc>
          <w:tcPr>
            <w:tcW w:w="2009" w:type="dxa"/>
            <w:vAlign w:val="center"/>
          </w:tcPr>
          <w:p w14:paraId="2B2E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UT4000B</w:t>
            </w:r>
          </w:p>
        </w:tc>
        <w:tc>
          <w:tcPr>
            <w:tcW w:w="999" w:type="dxa"/>
            <w:vAlign w:val="center"/>
          </w:tcPr>
          <w:p w14:paraId="693DE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15块</w:t>
            </w:r>
          </w:p>
        </w:tc>
        <w:tc>
          <w:tcPr>
            <w:tcW w:w="1414" w:type="dxa"/>
            <w:vAlign w:val="center"/>
          </w:tcPr>
          <w:p w14:paraId="6BA7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4379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86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3069E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44" w:type="dxa"/>
            <w:vAlign w:val="center"/>
          </w:tcPr>
          <w:p w14:paraId="06AB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监护仪</w:t>
            </w:r>
          </w:p>
        </w:tc>
        <w:tc>
          <w:tcPr>
            <w:tcW w:w="1113" w:type="dxa"/>
            <w:vAlign w:val="center"/>
          </w:tcPr>
          <w:p w14:paraId="1A4A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理邦</w:t>
            </w:r>
          </w:p>
        </w:tc>
        <w:tc>
          <w:tcPr>
            <w:tcW w:w="2009" w:type="dxa"/>
            <w:vAlign w:val="center"/>
          </w:tcPr>
          <w:p w14:paraId="6D0C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M8</w:t>
            </w:r>
          </w:p>
        </w:tc>
        <w:tc>
          <w:tcPr>
            <w:tcW w:w="999" w:type="dxa"/>
            <w:vAlign w:val="center"/>
          </w:tcPr>
          <w:p w14:paraId="28CDD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10块</w:t>
            </w:r>
          </w:p>
        </w:tc>
        <w:tc>
          <w:tcPr>
            <w:tcW w:w="1414" w:type="dxa"/>
            <w:vAlign w:val="center"/>
          </w:tcPr>
          <w:p w14:paraId="011C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479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A2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283B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44" w:type="dxa"/>
            <w:vAlign w:val="center"/>
          </w:tcPr>
          <w:p w14:paraId="1197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监护仪</w:t>
            </w:r>
          </w:p>
        </w:tc>
        <w:tc>
          <w:tcPr>
            <w:tcW w:w="1113" w:type="dxa"/>
            <w:vAlign w:val="center"/>
          </w:tcPr>
          <w:p w14:paraId="7418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迈瑞</w:t>
            </w:r>
          </w:p>
        </w:tc>
        <w:tc>
          <w:tcPr>
            <w:tcW w:w="2009" w:type="dxa"/>
            <w:vAlign w:val="center"/>
          </w:tcPr>
          <w:p w14:paraId="2C89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MEC-2000</w:t>
            </w:r>
          </w:p>
        </w:tc>
        <w:tc>
          <w:tcPr>
            <w:tcW w:w="999" w:type="dxa"/>
            <w:vAlign w:val="center"/>
          </w:tcPr>
          <w:p w14:paraId="7642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5块</w:t>
            </w:r>
          </w:p>
        </w:tc>
        <w:tc>
          <w:tcPr>
            <w:tcW w:w="1414" w:type="dxa"/>
            <w:vAlign w:val="center"/>
          </w:tcPr>
          <w:p w14:paraId="4FCCF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1C2A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53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2592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44" w:type="dxa"/>
            <w:vAlign w:val="center"/>
          </w:tcPr>
          <w:p w14:paraId="485E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监护仪</w:t>
            </w:r>
          </w:p>
        </w:tc>
        <w:tc>
          <w:tcPr>
            <w:tcW w:w="1113" w:type="dxa"/>
            <w:vAlign w:val="center"/>
          </w:tcPr>
          <w:p w14:paraId="209B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宝莱特</w:t>
            </w:r>
          </w:p>
        </w:tc>
        <w:tc>
          <w:tcPr>
            <w:tcW w:w="2009" w:type="dxa"/>
            <w:vAlign w:val="center"/>
          </w:tcPr>
          <w:p w14:paraId="7A765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Q5</w:t>
            </w:r>
          </w:p>
        </w:tc>
        <w:tc>
          <w:tcPr>
            <w:tcW w:w="999" w:type="dxa"/>
            <w:vAlign w:val="center"/>
          </w:tcPr>
          <w:p w14:paraId="43AE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20块</w:t>
            </w:r>
          </w:p>
        </w:tc>
        <w:tc>
          <w:tcPr>
            <w:tcW w:w="1414" w:type="dxa"/>
            <w:vAlign w:val="center"/>
          </w:tcPr>
          <w:p w14:paraId="140D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7AA7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92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303E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44" w:type="dxa"/>
            <w:vAlign w:val="center"/>
          </w:tcPr>
          <w:p w14:paraId="78DA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注射泵</w:t>
            </w:r>
          </w:p>
        </w:tc>
        <w:tc>
          <w:tcPr>
            <w:tcW w:w="1113" w:type="dxa"/>
            <w:vAlign w:val="center"/>
          </w:tcPr>
          <w:p w14:paraId="403A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迈瑞</w:t>
            </w:r>
          </w:p>
        </w:tc>
        <w:tc>
          <w:tcPr>
            <w:tcW w:w="2009" w:type="dxa"/>
            <w:vAlign w:val="center"/>
          </w:tcPr>
          <w:p w14:paraId="66DE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BeneFusion SP1</w:t>
            </w:r>
          </w:p>
        </w:tc>
        <w:tc>
          <w:tcPr>
            <w:tcW w:w="999" w:type="dxa"/>
            <w:vAlign w:val="center"/>
          </w:tcPr>
          <w:p w14:paraId="43FC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20块</w:t>
            </w:r>
          </w:p>
        </w:tc>
        <w:tc>
          <w:tcPr>
            <w:tcW w:w="1414" w:type="dxa"/>
            <w:vAlign w:val="center"/>
          </w:tcPr>
          <w:p w14:paraId="2490A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390B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26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1203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44" w:type="dxa"/>
            <w:vAlign w:val="center"/>
          </w:tcPr>
          <w:p w14:paraId="0A61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注射泵</w:t>
            </w:r>
          </w:p>
        </w:tc>
        <w:tc>
          <w:tcPr>
            <w:tcW w:w="1113" w:type="dxa"/>
            <w:vAlign w:val="center"/>
          </w:tcPr>
          <w:p w14:paraId="2647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深科</w:t>
            </w:r>
          </w:p>
        </w:tc>
        <w:tc>
          <w:tcPr>
            <w:tcW w:w="2009" w:type="dxa"/>
            <w:vAlign w:val="center"/>
          </w:tcPr>
          <w:p w14:paraId="70DF8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SK-500系列</w:t>
            </w:r>
          </w:p>
        </w:tc>
        <w:tc>
          <w:tcPr>
            <w:tcW w:w="999" w:type="dxa"/>
            <w:vAlign w:val="center"/>
          </w:tcPr>
          <w:p w14:paraId="5526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10块</w:t>
            </w:r>
          </w:p>
        </w:tc>
        <w:tc>
          <w:tcPr>
            <w:tcW w:w="1414" w:type="dxa"/>
            <w:vAlign w:val="center"/>
          </w:tcPr>
          <w:p w14:paraId="4216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2DE2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F8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5CE8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44" w:type="dxa"/>
            <w:vAlign w:val="center"/>
          </w:tcPr>
          <w:p w14:paraId="1141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除颤仪</w:t>
            </w:r>
          </w:p>
        </w:tc>
        <w:tc>
          <w:tcPr>
            <w:tcW w:w="1113" w:type="dxa"/>
            <w:vAlign w:val="center"/>
          </w:tcPr>
          <w:p w14:paraId="2FFD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迈瑞</w:t>
            </w:r>
          </w:p>
        </w:tc>
        <w:tc>
          <w:tcPr>
            <w:tcW w:w="2009" w:type="dxa"/>
            <w:vAlign w:val="center"/>
          </w:tcPr>
          <w:p w14:paraId="2E3A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BeneHeart D3</w:t>
            </w:r>
          </w:p>
        </w:tc>
        <w:tc>
          <w:tcPr>
            <w:tcW w:w="999" w:type="dxa"/>
            <w:vAlign w:val="center"/>
          </w:tcPr>
          <w:p w14:paraId="4011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6块</w:t>
            </w:r>
          </w:p>
        </w:tc>
        <w:tc>
          <w:tcPr>
            <w:tcW w:w="1414" w:type="dxa"/>
            <w:vAlign w:val="center"/>
          </w:tcPr>
          <w:p w14:paraId="6678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77D9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24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1480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44" w:type="dxa"/>
            <w:vAlign w:val="center"/>
          </w:tcPr>
          <w:p w14:paraId="61EF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除颤仪</w:t>
            </w:r>
          </w:p>
        </w:tc>
        <w:tc>
          <w:tcPr>
            <w:tcW w:w="1113" w:type="dxa"/>
            <w:vAlign w:val="center"/>
          </w:tcPr>
          <w:p w14:paraId="78A2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光电</w:t>
            </w:r>
          </w:p>
        </w:tc>
        <w:tc>
          <w:tcPr>
            <w:tcW w:w="2009" w:type="dxa"/>
            <w:vAlign w:val="center"/>
          </w:tcPr>
          <w:p w14:paraId="1C3B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TEC-5602</w:t>
            </w:r>
          </w:p>
        </w:tc>
        <w:tc>
          <w:tcPr>
            <w:tcW w:w="999" w:type="dxa"/>
            <w:vAlign w:val="center"/>
          </w:tcPr>
          <w:p w14:paraId="37C25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4块</w:t>
            </w:r>
          </w:p>
        </w:tc>
        <w:tc>
          <w:tcPr>
            <w:tcW w:w="1414" w:type="dxa"/>
            <w:vAlign w:val="center"/>
          </w:tcPr>
          <w:p w14:paraId="3ECB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45C5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4F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1A73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bookmarkStart w:id="3" w:name="OLE_LINK7" w:colFirst="2" w:colLast="3"/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44" w:type="dxa"/>
            <w:vAlign w:val="center"/>
          </w:tcPr>
          <w:p w14:paraId="0DCD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除颤仪</w:t>
            </w:r>
          </w:p>
        </w:tc>
        <w:tc>
          <w:tcPr>
            <w:tcW w:w="1113" w:type="dxa"/>
            <w:vAlign w:val="center"/>
          </w:tcPr>
          <w:p w14:paraId="7772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科曼</w:t>
            </w:r>
          </w:p>
        </w:tc>
        <w:tc>
          <w:tcPr>
            <w:tcW w:w="2009" w:type="dxa"/>
            <w:vAlign w:val="center"/>
          </w:tcPr>
          <w:p w14:paraId="5716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S3</w:t>
            </w:r>
          </w:p>
        </w:tc>
        <w:tc>
          <w:tcPr>
            <w:tcW w:w="999" w:type="dxa"/>
            <w:vAlign w:val="center"/>
          </w:tcPr>
          <w:p w14:paraId="12C1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2块</w:t>
            </w:r>
          </w:p>
        </w:tc>
        <w:tc>
          <w:tcPr>
            <w:tcW w:w="1414" w:type="dxa"/>
            <w:vAlign w:val="center"/>
          </w:tcPr>
          <w:p w14:paraId="0DB9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7F55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C8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7C40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44" w:type="dxa"/>
            <w:vAlign w:val="center"/>
          </w:tcPr>
          <w:p w14:paraId="65B6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输液泵</w:t>
            </w:r>
          </w:p>
        </w:tc>
        <w:tc>
          <w:tcPr>
            <w:tcW w:w="1113" w:type="dxa"/>
            <w:vAlign w:val="center"/>
          </w:tcPr>
          <w:p w14:paraId="10B5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迈瑞</w:t>
            </w:r>
          </w:p>
        </w:tc>
        <w:tc>
          <w:tcPr>
            <w:tcW w:w="2009" w:type="dxa"/>
            <w:vAlign w:val="center"/>
          </w:tcPr>
          <w:p w14:paraId="236D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VP1</w:t>
            </w:r>
          </w:p>
        </w:tc>
        <w:tc>
          <w:tcPr>
            <w:tcW w:w="999" w:type="dxa"/>
            <w:vAlign w:val="center"/>
          </w:tcPr>
          <w:p w14:paraId="43E6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10块</w:t>
            </w:r>
          </w:p>
        </w:tc>
        <w:tc>
          <w:tcPr>
            <w:tcW w:w="1414" w:type="dxa"/>
            <w:vAlign w:val="center"/>
          </w:tcPr>
          <w:p w14:paraId="56632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6C17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3"/>
      <w:tr w14:paraId="6873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4478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bookmarkStart w:id="4" w:name="OLE_LINK6" w:colFirst="0" w:colLast="1"/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44" w:type="dxa"/>
            <w:vAlign w:val="center"/>
          </w:tcPr>
          <w:p w14:paraId="37E4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输液泵</w:t>
            </w:r>
          </w:p>
        </w:tc>
        <w:tc>
          <w:tcPr>
            <w:tcW w:w="1113" w:type="dxa"/>
            <w:vAlign w:val="center"/>
          </w:tcPr>
          <w:p w14:paraId="3141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迈瑞</w:t>
            </w:r>
          </w:p>
        </w:tc>
        <w:tc>
          <w:tcPr>
            <w:tcW w:w="2009" w:type="dxa"/>
            <w:vAlign w:val="center"/>
          </w:tcPr>
          <w:p w14:paraId="194F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VP3</w:t>
            </w:r>
          </w:p>
        </w:tc>
        <w:tc>
          <w:tcPr>
            <w:tcW w:w="999" w:type="dxa"/>
            <w:vAlign w:val="center"/>
          </w:tcPr>
          <w:p w14:paraId="193E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10块</w:t>
            </w:r>
          </w:p>
        </w:tc>
        <w:tc>
          <w:tcPr>
            <w:tcW w:w="1414" w:type="dxa"/>
            <w:vAlign w:val="center"/>
          </w:tcPr>
          <w:p w14:paraId="26F9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7775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4"/>
      <w:tr w14:paraId="7016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2A42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bookmarkStart w:id="5" w:name="OLE_LINK10"/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44" w:type="dxa"/>
            <w:vAlign w:val="center"/>
          </w:tcPr>
          <w:p w14:paraId="0928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输液泵</w:t>
            </w:r>
            <w:bookmarkEnd w:id="5"/>
          </w:p>
        </w:tc>
        <w:tc>
          <w:tcPr>
            <w:tcW w:w="1113" w:type="dxa"/>
            <w:vAlign w:val="center"/>
          </w:tcPr>
          <w:p w14:paraId="78AFD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深科</w:t>
            </w:r>
          </w:p>
        </w:tc>
        <w:tc>
          <w:tcPr>
            <w:tcW w:w="2009" w:type="dxa"/>
            <w:vAlign w:val="center"/>
          </w:tcPr>
          <w:p w14:paraId="729C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SK-600I</w:t>
            </w:r>
          </w:p>
        </w:tc>
        <w:tc>
          <w:tcPr>
            <w:tcW w:w="999" w:type="dxa"/>
            <w:vAlign w:val="center"/>
          </w:tcPr>
          <w:p w14:paraId="3324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5块</w:t>
            </w:r>
          </w:p>
        </w:tc>
        <w:tc>
          <w:tcPr>
            <w:tcW w:w="1414" w:type="dxa"/>
            <w:vAlign w:val="center"/>
          </w:tcPr>
          <w:p w14:paraId="6FD6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5" w:type="dxa"/>
            <w:vAlign w:val="center"/>
          </w:tcPr>
          <w:p w14:paraId="0FBC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F44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6" w:type="dxa"/>
            <w:vAlign w:val="center"/>
          </w:tcPr>
          <w:p w14:paraId="72096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44" w:type="dxa"/>
            <w:vAlign w:val="center"/>
          </w:tcPr>
          <w:p w14:paraId="4483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输液泵</w:t>
            </w:r>
          </w:p>
        </w:tc>
        <w:tc>
          <w:tcPr>
            <w:tcW w:w="1113" w:type="dxa"/>
            <w:vAlign w:val="center"/>
          </w:tcPr>
          <w:p w14:paraId="4B2E2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恒丰</w:t>
            </w:r>
          </w:p>
        </w:tc>
        <w:tc>
          <w:tcPr>
            <w:tcW w:w="2009" w:type="dxa"/>
            <w:vAlign w:val="center"/>
          </w:tcPr>
          <w:p w14:paraId="38BA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HF-710A</w:t>
            </w:r>
          </w:p>
        </w:tc>
        <w:tc>
          <w:tcPr>
            <w:tcW w:w="999" w:type="dxa"/>
            <w:vAlign w:val="center"/>
          </w:tcPr>
          <w:p w14:paraId="4B72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2块</w:t>
            </w:r>
          </w:p>
        </w:tc>
        <w:tc>
          <w:tcPr>
            <w:tcW w:w="1414" w:type="dxa"/>
            <w:vAlign w:val="center"/>
          </w:tcPr>
          <w:p w14:paraId="337B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5" w:type="dxa"/>
            <w:vAlign w:val="center"/>
          </w:tcPr>
          <w:p w14:paraId="28F2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bookmarkEnd w:id="2"/>
      <w:tr w14:paraId="323D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62" w:type="dxa"/>
            <w:gridSpan w:val="4"/>
            <w:vAlign w:val="center"/>
          </w:tcPr>
          <w:p w14:paraId="5909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99" w:type="dxa"/>
            <w:vAlign w:val="center"/>
          </w:tcPr>
          <w:p w14:paraId="49FB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119块</w:t>
            </w:r>
          </w:p>
        </w:tc>
        <w:tc>
          <w:tcPr>
            <w:tcW w:w="1414" w:type="dxa"/>
            <w:vAlign w:val="center"/>
          </w:tcPr>
          <w:p w14:paraId="61A2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6483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1"/>
    </w:tbl>
    <w:p w14:paraId="2FFC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40" w:firstLineChars="7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</w:p>
    <w:p w14:paraId="116D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40" w:firstLineChars="7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</w:p>
    <w:p w14:paraId="01FAF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bookmarkStart w:id="6" w:name="OLE_LINK14"/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>供应商名称（公章）：</w:t>
      </w:r>
    </w:p>
    <w:p w14:paraId="6486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  联系人：</w:t>
      </w:r>
    </w:p>
    <w:p w14:paraId="01693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联系电话：</w:t>
      </w:r>
    </w:p>
    <w:p w14:paraId="57B8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回执时间：</w:t>
      </w:r>
    </w:p>
    <w:bookmarkEnd w:id="6"/>
    <w:p w14:paraId="5923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7DC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附件2：</w:t>
      </w:r>
    </w:p>
    <w:p w14:paraId="7B407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15"/>
          <w:szCs w:val="15"/>
          <w:lang w:val="en-US" w:eastAsia="zh-CN"/>
        </w:rPr>
      </w:pPr>
    </w:p>
    <w:p w14:paraId="184BF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质量保证与售后服务承诺书</w:t>
      </w:r>
    </w:p>
    <w:p w14:paraId="110B2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7" w:name="_GoBack"/>
      <w:bookmarkEnd w:id="7"/>
    </w:p>
    <w:p w14:paraId="3054892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vertAlign w:val="baseline"/>
          <w:lang w:val="en-US" w:eastAsia="zh-CN" w:bidi="ar-SA"/>
        </w:rPr>
        <w:t>致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宁南县人民医院：</w:t>
      </w:r>
    </w:p>
    <w:p w14:paraId="0C6C0BE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我公司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参与了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宁南县人民医院医疗设备内置电池采购项目的市场</w:t>
      </w:r>
      <w:r>
        <w:rPr>
          <w:rFonts w:hint="eastAsia" w:ascii="仿宋" w:hAnsi="仿宋" w:eastAsia="仿宋" w:cs="仿宋"/>
          <w:sz w:val="32"/>
          <w:szCs w:val="40"/>
          <w:u w:val="single"/>
        </w:rPr>
        <w:t>调研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，知悉医院相关纪律要求，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我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司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承诺提供以下质量保证并承担相应的法律责任：</w:t>
      </w:r>
    </w:p>
    <w:p w14:paraId="6672484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一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、提供的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产品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是全新的、符合国家相关技术标准或行业标准、国内相关部门手续完备、具有制造商质量保证书（或合格证明）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。</w:t>
      </w:r>
    </w:p>
    <w:p w14:paraId="417473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二、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提供的设备符合投标文件承诺和所签合同规定的技术要求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。</w:t>
      </w:r>
    </w:p>
    <w:p w14:paraId="6AD4C4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三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、保证每件设备和配件齐全、包装完整、完好未拆封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。</w:t>
      </w:r>
    </w:p>
    <w:p w14:paraId="59375B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四、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保证所有产品质量符合国家相关法律、法规和规定的要求，保质期按照国家相关规定执行。</w:t>
      </w:r>
    </w:p>
    <w:p w14:paraId="4AD60B1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</w:p>
    <w:p w14:paraId="6BA29A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</w:p>
    <w:p w14:paraId="7013CF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供应商名称（公章）：                   </w:t>
      </w:r>
    </w:p>
    <w:p w14:paraId="1143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  联系人：</w:t>
      </w:r>
    </w:p>
    <w:p w14:paraId="25AC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联系电话：</w:t>
      </w:r>
    </w:p>
    <w:p w14:paraId="13341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 回执时间：</w:t>
      </w:r>
    </w:p>
    <w:p w14:paraId="04FE8E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1C60F0-9612-4A41-BE97-025AE7D0E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D44E039F-96EF-4C0D-A28F-AC178055ABE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DD0BF7-46B3-49AA-BA5D-F31102EB1D0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6150945-2EA0-4B94-9526-756E7340F3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706DD9E-855D-4971-9C8A-CE77F95CC0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175C"/>
    <w:rsid w:val="00F91FF6"/>
    <w:rsid w:val="033B3851"/>
    <w:rsid w:val="06071781"/>
    <w:rsid w:val="06B02A59"/>
    <w:rsid w:val="07111D0A"/>
    <w:rsid w:val="099341F7"/>
    <w:rsid w:val="099C77C5"/>
    <w:rsid w:val="0C985DC4"/>
    <w:rsid w:val="0D252248"/>
    <w:rsid w:val="0F06766C"/>
    <w:rsid w:val="0F8B4E94"/>
    <w:rsid w:val="10A44F30"/>
    <w:rsid w:val="10D053BD"/>
    <w:rsid w:val="10F82398"/>
    <w:rsid w:val="12B4099C"/>
    <w:rsid w:val="12E80BD0"/>
    <w:rsid w:val="1566267E"/>
    <w:rsid w:val="171526AD"/>
    <w:rsid w:val="1A705B1F"/>
    <w:rsid w:val="21F9304D"/>
    <w:rsid w:val="229F54FD"/>
    <w:rsid w:val="2B667B89"/>
    <w:rsid w:val="2DA32EF1"/>
    <w:rsid w:val="2F7D23BD"/>
    <w:rsid w:val="31142FB1"/>
    <w:rsid w:val="31161D29"/>
    <w:rsid w:val="32F4360C"/>
    <w:rsid w:val="330919E5"/>
    <w:rsid w:val="33400F30"/>
    <w:rsid w:val="35390F49"/>
    <w:rsid w:val="42624210"/>
    <w:rsid w:val="44930F34"/>
    <w:rsid w:val="49D85D67"/>
    <w:rsid w:val="4AD77001"/>
    <w:rsid w:val="4ADC639D"/>
    <w:rsid w:val="4C912D3A"/>
    <w:rsid w:val="4E4A0A8C"/>
    <w:rsid w:val="503B518A"/>
    <w:rsid w:val="50B7271D"/>
    <w:rsid w:val="51167449"/>
    <w:rsid w:val="52164B51"/>
    <w:rsid w:val="52247F96"/>
    <w:rsid w:val="58886740"/>
    <w:rsid w:val="5A221F5E"/>
    <w:rsid w:val="5A4412A9"/>
    <w:rsid w:val="639433BE"/>
    <w:rsid w:val="63A23DAF"/>
    <w:rsid w:val="6A6E09B1"/>
    <w:rsid w:val="729409C0"/>
    <w:rsid w:val="76DD248F"/>
    <w:rsid w:val="7B331EAD"/>
    <w:rsid w:val="7D5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2024-09-24T00:03:00Z</dcterms:created>
  <dc:creator>Administrator</dc:creator>
  <cp:lastModifiedBy>吉地以尔</cp:lastModifiedBy>
  <dcterms:modified xsi:type="dcterms:W3CDTF">2025-05-29T07:57:02Z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D749A39846F4459AA83193AFC3FD392A_12</vt:lpwstr>
  </property>
  <property fmtid="{D5CDD505-2E9C-101B-9397-08002B2CF9AE}" pid="4" name="KSOTemplateDocerSaveRecord">
    <vt:lpwstr>eyJoZGlkIjoiZjcyZjQ4MjE0Y2FiZTg2YmZhZTExOTNiMDI2OGI2YjciLCJ1c2VySWQiOiIzMDM2MTc4OSJ9</vt:lpwstr>
  </property>
</Properties>
</file>